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1C67" w14:textId="77777777" w:rsidR="00A32E07" w:rsidRDefault="00751F2A">
      <w:pPr>
        <w:pStyle w:val="Body"/>
      </w:pPr>
      <w:r>
        <w:rPr>
          <w:noProof/>
        </w:rPr>
        <w:drawing>
          <wp:anchor distT="57150" distB="57150" distL="57150" distR="57150" simplePos="0" relativeHeight="251659264" behindDoc="0" locked="0" layoutInCell="1" allowOverlap="1" wp14:anchorId="34931CAB" wp14:editId="34931CAC">
            <wp:simplePos x="0" y="0"/>
            <wp:positionH relativeFrom="margin">
              <wp:posOffset>761245</wp:posOffset>
            </wp:positionH>
            <wp:positionV relativeFrom="page">
              <wp:posOffset>591820</wp:posOffset>
            </wp:positionV>
            <wp:extent cx="4408410" cy="825164"/>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jpeg"/>
                    <pic:cNvPicPr>
                      <a:picLocks noChangeAspect="1"/>
                    </pic:cNvPicPr>
                  </pic:nvPicPr>
                  <pic:blipFill>
                    <a:blip r:embed="rId7"/>
                    <a:stretch>
                      <a:fillRect/>
                    </a:stretch>
                  </pic:blipFill>
                  <pic:spPr>
                    <a:xfrm>
                      <a:off x="0" y="0"/>
                      <a:ext cx="4408410" cy="825164"/>
                    </a:xfrm>
                    <a:prstGeom prst="rect">
                      <a:avLst/>
                    </a:prstGeom>
                    <a:ln w="12700" cap="flat">
                      <a:noFill/>
                      <a:miter lim="400000"/>
                    </a:ln>
                    <a:effectLst/>
                  </pic:spPr>
                </pic:pic>
              </a:graphicData>
            </a:graphic>
          </wp:anchor>
        </w:drawing>
      </w:r>
    </w:p>
    <w:p w14:paraId="34931C68" w14:textId="77777777" w:rsidR="00A32E07" w:rsidRDefault="00A32E07">
      <w:pPr>
        <w:pStyle w:val="Body"/>
        <w:jc w:val="center"/>
        <w:rPr>
          <w:rFonts w:ascii="Arial Narrow" w:hAnsi="Arial Narrow"/>
          <w:b/>
          <w:bCs/>
          <w:sz w:val="30"/>
          <w:szCs w:val="30"/>
        </w:rPr>
      </w:pPr>
    </w:p>
    <w:p w14:paraId="34931C69" w14:textId="77777777" w:rsidR="00A32E07" w:rsidRDefault="00A32E07">
      <w:pPr>
        <w:pStyle w:val="Body"/>
        <w:jc w:val="center"/>
        <w:rPr>
          <w:rFonts w:ascii="Arial Narrow" w:hAnsi="Arial Narrow"/>
          <w:b/>
          <w:bCs/>
          <w:sz w:val="30"/>
          <w:szCs w:val="30"/>
        </w:rPr>
      </w:pPr>
    </w:p>
    <w:p w14:paraId="34931C6A" w14:textId="77777777" w:rsidR="00A32E07" w:rsidRDefault="00751F2A">
      <w:pPr>
        <w:pStyle w:val="Body"/>
        <w:jc w:val="center"/>
        <w:rPr>
          <w:rFonts w:ascii="Arial Narrow" w:eastAsia="Arial Narrow" w:hAnsi="Arial Narrow" w:cs="Arial Narrow"/>
          <w:b/>
          <w:bCs/>
          <w:sz w:val="30"/>
          <w:szCs w:val="30"/>
        </w:rPr>
      </w:pPr>
      <w:r>
        <w:rPr>
          <w:rFonts w:ascii="Arial Narrow" w:hAnsi="Arial Narrow"/>
          <w:b/>
          <w:bCs/>
          <w:sz w:val="30"/>
          <w:szCs w:val="30"/>
        </w:rPr>
        <w:t>American Legion Post 59 Clubhouse Facilities Rental Guidelines</w:t>
      </w:r>
    </w:p>
    <w:p w14:paraId="34931C6B" w14:textId="77777777" w:rsidR="00A32E07" w:rsidRDefault="00A32E07">
      <w:pPr>
        <w:pStyle w:val="Body"/>
        <w:jc w:val="center"/>
        <w:rPr>
          <w:rFonts w:ascii="Arial Narrow" w:eastAsia="Arial Narrow" w:hAnsi="Arial Narrow" w:cs="Arial Narrow"/>
        </w:rPr>
      </w:pPr>
    </w:p>
    <w:p w14:paraId="34931C6C" w14:textId="77777777" w:rsidR="00A32E07" w:rsidRDefault="00751F2A">
      <w:pPr>
        <w:pStyle w:val="Body"/>
        <w:rPr>
          <w:rFonts w:ascii="Arial Narrow" w:eastAsia="Arial Narrow" w:hAnsi="Arial Narrow" w:cs="Arial Narrow"/>
        </w:rPr>
      </w:pPr>
      <w:r>
        <w:rPr>
          <w:rFonts w:ascii="Arial Narrow" w:hAnsi="Arial Narrow"/>
        </w:rPr>
        <w:t>The American Legion Post 59, 803 N Page St, Stoughton WI, makes its clubhouse facilities available to individuals, organizations and business entities for the purpose of holding social events, meetings and business related activities for rental on a one-da</w:t>
      </w:r>
      <w:r>
        <w:rPr>
          <w:rFonts w:ascii="Arial Narrow" w:hAnsi="Arial Narrow"/>
        </w:rPr>
        <w:t xml:space="preserve">y basis or a regularly scheduled weekly, monthly or annual basis. Post 59 retains the right to refuse clubhouse rental to any individual, organization or business. </w:t>
      </w:r>
    </w:p>
    <w:p w14:paraId="34931C6D" w14:textId="77777777" w:rsidR="00A32E07" w:rsidRDefault="00A32E07">
      <w:pPr>
        <w:pStyle w:val="Body"/>
        <w:rPr>
          <w:rFonts w:ascii="Arial Narrow" w:eastAsia="Arial Narrow" w:hAnsi="Arial Narrow" w:cs="Arial Narrow"/>
        </w:rPr>
      </w:pPr>
    </w:p>
    <w:p w14:paraId="34931C6E" w14:textId="77777777" w:rsidR="00A32E07" w:rsidRDefault="00751F2A">
      <w:pPr>
        <w:pStyle w:val="Body"/>
        <w:rPr>
          <w:rFonts w:ascii="Arial Narrow" w:eastAsia="Arial Narrow" w:hAnsi="Arial Narrow" w:cs="Arial Narrow"/>
        </w:rPr>
      </w:pPr>
      <w:r>
        <w:rPr>
          <w:rFonts w:ascii="Arial Narrow" w:hAnsi="Arial Narrow"/>
          <w:b/>
          <w:bCs/>
        </w:rPr>
        <w:t>Description of Facilities</w:t>
      </w:r>
      <w:r>
        <w:rPr>
          <w:rFonts w:ascii="Arial Narrow" w:hAnsi="Arial Narrow"/>
        </w:rPr>
        <w:t xml:space="preserve"> </w:t>
      </w:r>
    </w:p>
    <w:p w14:paraId="34931C6F" w14:textId="77777777" w:rsidR="00A32E07" w:rsidRDefault="00751F2A">
      <w:pPr>
        <w:pStyle w:val="Body"/>
        <w:rPr>
          <w:rFonts w:ascii="Arial Narrow" w:eastAsia="Arial Narrow" w:hAnsi="Arial Narrow" w:cs="Arial Narrow"/>
        </w:rPr>
      </w:pPr>
      <w:r>
        <w:rPr>
          <w:rFonts w:ascii="Arial Narrow" w:hAnsi="Arial Narrow"/>
        </w:rPr>
        <w:t xml:space="preserve">The American Legion Post 59 clubhouse facilities include: </w:t>
      </w:r>
    </w:p>
    <w:p w14:paraId="34931C70" w14:textId="77777777" w:rsidR="00A32E07" w:rsidRDefault="00751F2A">
      <w:pPr>
        <w:pStyle w:val="Body"/>
        <w:numPr>
          <w:ilvl w:val="0"/>
          <w:numId w:val="2"/>
        </w:numPr>
        <w:rPr>
          <w:rFonts w:ascii="Arial Narrow" w:hAnsi="Arial Narrow"/>
        </w:rPr>
      </w:pPr>
      <w:r>
        <w:rPr>
          <w:rFonts w:ascii="Arial Narrow" w:hAnsi="Arial Narrow"/>
        </w:rPr>
        <w:t>Club</w:t>
      </w:r>
      <w:r>
        <w:rPr>
          <w:rFonts w:ascii="Arial Narrow" w:hAnsi="Arial Narrow"/>
        </w:rPr>
        <w:t>house &amp; Bar: full dining area equipped with table and chair set-up, full bar area, maximum capacity of 150 persons.</w:t>
      </w:r>
    </w:p>
    <w:p w14:paraId="34931C71" w14:textId="773D85E2" w:rsidR="00A32E07" w:rsidRDefault="00751F2A">
      <w:pPr>
        <w:pStyle w:val="Body"/>
        <w:numPr>
          <w:ilvl w:val="0"/>
          <w:numId w:val="2"/>
        </w:numPr>
        <w:rPr>
          <w:rFonts w:ascii="Arial Narrow" w:hAnsi="Arial Narrow"/>
        </w:rPr>
      </w:pPr>
      <w:r>
        <w:rPr>
          <w:rFonts w:ascii="Arial Narrow" w:hAnsi="Arial Narrow"/>
        </w:rPr>
        <w:t>Kitchen</w:t>
      </w:r>
      <w:r w:rsidR="00760C01">
        <w:rPr>
          <w:rFonts w:ascii="Arial Narrow" w:hAnsi="Arial Narrow"/>
        </w:rPr>
        <w:t xml:space="preserve"> equipment available for use during rental</w:t>
      </w:r>
      <w:r>
        <w:rPr>
          <w:rFonts w:ascii="Arial Narrow" w:hAnsi="Arial Narrow"/>
        </w:rPr>
        <w:t>:</w:t>
      </w:r>
      <w:r>
        <w:rPr>
          <w:rFonts w:ascii="Arial Narrow" w:hAnsi="Arial Narrow"/>
        </w:rPr>
        <w:t xml:space="preserve"> microwave, sinks, refrigerator,</w:t>
      </w:r>
      <w:r w:rsidR="00094A2D">
        <w:rPr>
          <w:rFonts w:ascii="Arial Narrow" w:hAnsi="Arial Narrow"/>
        </w:rPr>
        <w:t xml:space="preserve"> freezer</w:t>
      </w:r>
      <w:r>
        <w:rPr>
          <w:rFonts w:ascii="Arial Narrow" w:hAnsi="Arial Narrow"/>
        </w:rPr>
        <w:t xml:space="preserve"> and large prep areas.</w:t>
      </w:r>
    </w:p>
    <w:p w14:paraId="34931C72" w14:textId="77777777" w:rsidR="00A32E07" w:rsidRDefault="00A32E07">
      <w:pPr>
        <w:pStyle w:val="Body"/>
        <w:rPr>
          <w:rFonts w:ascii="Arial Narrow" w:eastAsia="Arial Narrow" w:hAnsi="Arial Narrow" w:cs="Arial Narrow"/>
        </w:rPr>
      </w:pPr>
    </w:p>
    <w:p w14:paraId="34931C73" w14:textId="77777777" w:rsidR="00A32E07" w:rsidRDefault="00751F2A">
      <w:pPr>
        <w:pStyle w:val="Body"/>
        <w:rPr>
          <w:rFonts w:ascii="Arial Narrow" w:eastAsia="Arial Narrow" w:hAnsi="Arial Narrow" w:cs="Arial Narrow"/>
          <w:b/>
          <w:bCs/>
        </w:rPr>
      </w:pPr>
      <w:r>
        <w:rPr>
          <w:rFonts w:ascii="Arial Narrow" w:hAnsi="Arial Narrow"/>
          <w:b/>
          <w:bCs/>
        </w:rPr>
        <w:t>Responsibilities of Renter</w:t>
      </w:r>
    </w:p>
    <w:p w14:paraId="34931C74" w14:textId="7DF664D8" w:rsidR="00A32E07" w:rsidRDefault="00751F2A">
      <w:pPr>
        <w:pStyle w:val="Body"/>
        <w:numPr>
          <w:ilvl w:val="0"/>
          <w:numId w:val="2"/>
        </w:numPr>
        <w:rPr>
          <w:rFonts w:ascii="Arial Narrow" w:hAnsi="Arial Narrow"/>
        </w:rPr>
      </w:pPr>
      <w:r>
        <w:rPr>
          <w:rFonts w:ascii="Arial Narrow" w:hAnsi="Arial Narrow"/>
        </w:rPr>
        <w:t>The individual signing the rental ag</w:t>
      </w:r>
      <w:r>
        <w:rPr>
          <w:rFonts w:ascii="Arial Narrow" w:hAnsi="Arial Narrow"/>
        </w:rPr>
        <w:t>reement must be an adult, over the age of 18. And is considered the responsible party</w:t>
      </w:r>
      <w:r w:rsidR="00D11EE0">
        <w:rPr>
          <w:rFonts w:ascii="Arial Narrow" w:hAnsi="Arial Narrow"/>
        </w:rPr>
        <w:t xml:space="preserve">. </w:t>
      </w:r>
      <w:r>
        <w:rPr>
          <w:rFonts w:ascii="Arial Narrow" w:hAnsi="Arial Narrow"/>
        </w:rPr>
        <w:t xml:space="preserve">This person is responsible for upholding the terms of the rental agreement, clean-up, and returning all items in the hall to </w:t>
      </w:r>
      <w:r w:rsidRPr="00BD0206">
        <w:rPr>
          <w:rFonts w:ascii="Arial Narrow" w:hAnsi="Arial Narrow"/>
          <w:b/>
          <w:bCs/>
          <w:i/>
          <w:iCs/>
        </w:rPr>
        <w:t>pre-event condition</w:t>
      </w:r>
      <w:r>
        <w:rPr>
          <w:rFonts w:ascii="Arial Narrow" w:hAnsi="Arial Narrow"/>
        </w:rPr>
        <w:t xml:space="preserve">. A rental agreement is </w:t>
      </w:r>
      <w:r>
        <w:rPr>
          <w:rFonts w:ascii="Arial Narrow" w:hAnsi="Arial Narrow"/>
        </w:rPr>
        <w:t xml:space="preserve">required for all events scheduled at Post 59. </w:t>
      </w:r>
    </w:p>
    <w:p w14:paraId="34931C75" w14:textId="77777777" w:rsidR="00A32E07" w:rsidRDefault="00751F2A">
      <w:pPr>
        <w:pStyle w:val="Body"/>
        <w:numPr>
          <w:ilvl w:val="0"/>
          <w:numId w:val="2"/>
        </w:numPr>
        <w:rPr>
          <w:rFonts w:ascii="Arial Narrow" w:hAnsi="Arial Narrow"/>
        </w:rPr>
      </w:pPr>
      <w:r>
        <w:rPr>
          <w:rFonts w:ascii="Arial Narrow" w:hAnsi="Arial Narrow"/>
        </w:rPr>
        <w:t xml:space="preserve">The responsible party will be held liable for any damages. </w:t>
      </w:r>
    </w:p>
    <w:p w14:paraId="34931C76" w14:textId="77777777" w:rsidR="00A32E07" w:rsidRDefault="00751F2A">
      <w:pPr>
        <w:pStyle w:val="Body"/>
        <w:numPr>
          <w:ilvl w:val="0"/>
          <w:numId w:val="2"/>
        </w:numPr>
        <w:rPr>
          <w:rFonts w:ascii="Arial Narrow" w:hAnsi="Arial Narrow"/>
        </w:rPr>
      </w:pPr>
      <w:r>
        <w:rPr>
          <w:rFonts w:ascii="Arial Narrow" w:hAnsi="Arial Narrow"/>
        </w:rPr>
        <w:t>All minors must be accompanied by parent or legal guardian.</w:t>
      </w:r>
    </w:p>
    <w:p w14:paraId="34931C77" w14:textId="77777777" w:rsidR="00A32E07" w:rsidRDefault="00751F2A">
      <w:pPr>
        <w:pStyle w:val="Body"/>
        <w:numPr>
          <w:ilvl w:val="0"/>
          <w:numId w:val="2"/>
        </w:numPr>
        <w:rPr>
          <w:rFonts w:ascii="Arial Narrow" w:hAnsi="Arial Narrow"/>
        </w:rPr>
      </w:pPr>
      <w:r>
        <w:rPr>
          <w:rFonts w:ascii="Arial Narrow" w:hAnsi="Arial Narrow"/>
        </w:rPr>
        <w:t>Individuals attending the event who are under age 21 are not allowed in the bar area with</w:t>
      </w:r>
      <w:r>
        <w:rPr>
          <w:rFonts w:ascii="Arial Narrow" w:hAnsi="Arial Narrow"/>
        </w:rPr>
        <w:t xml:space="preserve">out a parent or legal guardian. And are not allowed to consume alcoholic beverages on the premises or be served alcoholic beverages in the bar. </w:t>
      </w:r>
    </w:p>
    <w:p w14:paraId="34931C78" w14:textId="77777777" w:rsidR="00A32E07" w:rsidRDefault="00751F2A">
      <w:pPr>
        <w:pStyle w:val="Body"/>
        <w:numPr>
          <w:ilvl w:val="0"/>
          <w:numId w:val="2"/>
        </w:numPr>
        <w:rPr>
          <w:rFonts w:ascii="Arial Narrow" w:hAnsi="Arial Narrow"/>
        </w:rPr>
      </w:pPr>
      <w:r>
        <w:rPr>
          <w:rFonts w:ascii="Arial Narrow" w:hAnsi="Arial Narrow"/>
        </w:rPr>
        <w:t>Individuals attending the event who are under age 18 are not allowed to vape, smoke or use other tobacco produc</w:t>
      </w:r>
      <w:r>
        <w:rPr>
          <w:rFonts w:ascii="Arial Narrow" w:hAnsi="Arial Narrow"/>
        </w:rPr>
        <w:t xml:space="preserve">ts while on Post 59 premises. Absolutely </w:t>
      </w:r>
      <w:r>
        <w:rPr>
          <w:rFonts w:ascii="Arial Narrow" w:hAnsi="Arial Narrow"/>
          <w:b/>
          <w:bCs/>
        </w:rPr>
        <w:t xml:space="preserve">NO VAPING OR SMOKING </w:t>
      </w:r>
      <w:r>
        <w:rPr>
          <w:rFonts w:ascii="Arial Narrow" w:hAnsi="Arial Narrow"/>
        </w:rPr>
        <w:t>inside the building. (Wisconsin Act 12, s. 101.123, Stats).</w:t>
      </w:r>
    </w:p>
    <w:p w14:paraId="34931C79" w14:textId="77777777" w:rsidR="00A32E07" w:rsidRDefault="00751F2A">
      <w:pPr>
        <w:pStyle w:val="Body"/>
        <w:numPr>
          <w:ilvl w:val="0"/>
          <w:numId w:val="2"/>
        </w:numPr>
        <w:rPr>
          <w:rFonts w:ascii="Arial Narrow" w:hAnsi="Arial Narrow"/>
        </w:rPr>
      </w:pPr>
      <w:r>
        <w:rPr>
          <w:rFonts w:ascii="Arial Narrow" w:hAnsi="Arial Narrow"/>
        </w:rPr>
        <w:t>The conduct of all individuals attending the event is the responsibility of the responsible party. Each individual must be in strict c</w:t>
      </w:r>
      <w:r>
        <w:rPr>
          <w:rFonts w:ascii="Arial Narrow" w:hAnsi="Arial Narrow"/>
        </w:rPr>
        <w:t>ompliance with City of Stoughton ordinances and State and County laws applying to capacity, consumption of alcohol and public decorum. (Public decorum relates to speech, dress and individual acts while on Post 59 property) Any individual that does not comp</w:t>
      </w:r>
      <w:r>
        <w:rPr>
          <w:rFonts w:ascii="Arial Narrow" w:hAnsi="Arial Narrow"/>
        </w:rPr>
        <w:t xml:space="preserve">ly will be asked to leave the premises. </w:t>
      </w:r>
    </w:p>
    <w:p w14:paraId="34931C7A" w14:textId="77777777" w:rsidR="00A32E07" w:rsidRDefault="00751F2A">
      <w:pPr>
        <w:pStyle w:val="Body"/>
        <w:numPr>
          <w:ilvl w:val="0"/>
          <w:numId w:val="2"/>
        </w:numPr>
        <w:rPr>
          <w:rFonts w:ascii="Arial Narrow" w:hAnsi="Arial Narrow"/>
        </w:rPr>
      </w:pPr>
      <w:r>
        <w:rPr>
          <w:rFonts w:ascii="Arial Narrow" w:hAnsi="Arial Narrow"/>
        </w:rPr>
        <w:t>All individuals attending must respect The American Legion, Post 59.</w:t>
      </w:r>
    </w:p>
    <w:p w14:paraId="34931C7B" w14:textId="77777777" w:rsidR="00A32E07" w:rsidRDefault="00751F2A">
      <w:pPr>
        <w:pStyle w:val="Body"/>
        <w:numPr>
          <w:ilvl w:val="0"/>
          <w:numId w:val="2"/>
        </w:numPr>
        <w:rPr>
          <w:rFonts w:ascii="Arial Narrow" w:hAnsi="Arial Narrow"/>
        </w:rPr>
      </w:pPr>
      <w:r>
        <w:rPr>
          <w:rFonts w:ascii="Arial Narrow" w:hAnsi="Arial Narrow"/>
        </w:rPr>
        <w:t>All individuals attending the event must respect the property and home environments of Post 59</w:t>
      </w:r>
      <w:r>
        <w:rPr>
          <w:rFonts w:ascii="Arial Narrow" w:hAnsi="Arial Narrow"/>
        </w:rPr>
        <w:t>’</w:t>
      </w:r>
      <w:r>
        <w:rPr>
          <w:rFonts w:ascii="Arial Narrow" w:hAnsi="Arial Narrow"/>
        </w:rPr>
        <w:t xml:space="preserve">s neighbors. </w:t>
      </w:r>
    </w:p>
    <w:p w14:paraId="34931C7C" w14:textId="77777777" w:rsidR="00A32E07" w:rsidRDefault="00751F2A">
      <w:pPr>
        <w:pStyle w:val="Body"/>
        <w:numPr>
          <w:ilvl w:val="0"/>
          <w:numId w:val="2"/>
        </w:numPr>
        <w:rPr>
          <w:rFonts w:ascii="Arial Narrow" w:hAnsi="Arial Narrow"/>
        </w:rPr>
      </w:pPr>
      <w:r>
        <w:rPr>
          <w:rFonts w:ascii="Arial Narrow" w:hAnsi="Arial Narrow"/>
        </w:rPr>
        <w:t>Alcoholic beverages are allowed outsi</w:t>
      </w:r>
      <w:r>
        <w:rPr>
          <w:rFonts w:ascii="Arial Narrow" w:hAnsi="Arial Narrow"/>
        </w:rPr>
        <w:t xml:space="preserve">de in the fenced in area next to the parking lot only. (City of Stoughton Ordinance) </w:t>
      </w:r>
    </w:p>
    <w:p w14:paraId="34931C7D" w14:textId="77777777" w:rsidR="00A32E07" w:rsidRDefault="00A32E07">
      <w:pPr>
        <w:pStyle w:val="Body"/>
        <w:rPr>
          <w:rFonts w:ascii="Arial Narrow" w:eastAsia="Arial Narrow" w:hAnsi="Arial Narrow" w:cs="Arial Narrow"/>
        </w:rPr>
      </w:pPr>
    </w:p>
    <w:p w14:paraId="34931C7E" w14:textId="77777777" w:rsidR="00A32E07" w:rsidRDefault="00751F2A">
      <w:pPr>
        <w:pStyle w:val="Body"/>
        <w:rPr>
          <w:rFonts w:ascii="Arial Narrow" w:eastAsia="Arial Narrow" w:hAnsi="Arial Narrow" w:cs="Arial Narrow"/>
          <w:b/>
          <w:bCs/>
        </w:rPr>
      </w:pPr>
      <w:r>
        <w:rPr>
          <w:rFonts w:ascii="Arial Narrow" w:hAnsi="Arial Narrow"/>
          <w:b/>
          <w:bCs/>
        </w:rPr>
        <w:t>Usage Fees</w:t>
      </w:r>
    </w:p>
    <w:p w14:paraId="1D102EAC" w14:textId="77777777" w:rsidR="00652923" w:rsidRDefault="00751F2A">
      <w:pPr>
        <w:pStyle w:val="Body"/>
        <w:rPr>
          <w:rFonts w:ascii="Arial Narrow" w:eastAsia="Arial Narrow" w:hAnsi="Arial Narrow" w:cs="Arial Narrow"/>
        </w:rPr>
      </w:pPr>
      <w:r>
        <w:rPr>
          <w:rFonts w:ascii="Arial Narrow" w:hAnsi="Arial Narrow"/>
          <w:b/>
          <w:bCs/>
        </w:rPr>
        <w:t xml:space="preserve">Security Deposit </w:t>
      </w:r>
      <w:r>
        <w:rPr>
          <w:rFonts w:ascii="Arial Narrow" w:hAnsi="Arial Narrow"/>
          <w:b/>
          <w:bCs/>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$250.00 </w:t>
      </w:r>
    </w:p>
    <w:p w14:paraId="34931C80" w14:textId="6B4D2572" w:rsidR="00A32E07" w:rsidRPr="00652923" w:rsidRDefault="00751F2A">
      <w:pPr>
        <w:pStyle w:val="Body"/>
        <w:rPr>
          <w:rFonts w:ascii="Arial Narrow" w:eastAsia="Arial Narrow" w:hAnsi="Arial Narrow" w:cs="Arial Narrow"/>
        </w:rPr>
      </w:pPr>
      <w:r>
        <w:rPr>
          <w:rFonts w:ascii="Arial Narrow" w:eastAsia="Arial Narrow" w:hAnsi="Arial Narrow" w:cs="Arial Narrow"/>
        </w:rPr>
        <w:t xml:space="preserve">All individuals, organization or business are required to submit a security deposit. The security deposit is </w:t>
      </w:r>
      <w:r>
        <w:rPr>
          <w:rFonts w:ascii="Arial Narrow" w:eastAsia="Arial Narrow" w:hAnsi="Arial Narrow" w:cs="Arial Narrow"/>
        </w:rPr>
        <w:t xml:space="preserve">due upon confirmation of rental date, along with a signed rental agreement. The clubhouse must be cleaned </w:t>
      </w:r>
      <w:r>
        <w:rPr>
          <w:rFonts w:ascii="Arial Narrow" w:eastAsia="Arial Narrow" w:hAnsi="Arial Narrow" w:cs="Arial Narrow"/>
        </w:rPr>
        <w:tab/>
        <w:t>to</w:t>
      </w:r>
      <w:r w:rsidRPr="00B45B01">
        <w:rPr>
          <w:rFonts w:ascii="Arial Narrow" w:eastAsia="Arial Narrow" w:hAnsi="Arial Narrow" w:cs="Arial Narrow"/>
          <w:b/>
          <w:bCs/>
          <w:i/>
          <w:iCs/>
        </w:rPr>
        <w:t xml:space="preserve"> pre-event conditions</w:t>
      </w:r>
      <w:r>
        <w:rPr>
          <w:rFonts w:ascii="Arial Narrow" w:eastAsia="Arial Narrow" w:hAnsi="Arial Narrow" w:cs="Arial Narrow"/>
        </w:rPr>
        <w:t xml:space="preserve"> before the se</w:t>
      </w:r>
      <w:r>
        <w:rPr>
          <w:rFonts w:ascii="Arial Narrow" w:eastAsia="Arial Narrow" w:hAnsi="Arial Narrow" w:cs="Arial Narrow"/>
        </w:rPr>
        <w:t xml:space="preserve">curity deposit will be returned. The post retains the right to return only </w:t>
      </w:r>
      <w:r>
        <w:rPr>
          <w:rFonts w:ascii="Arial Narrow" w:eastAsia="Arial Narrow" w:hAnsi="Arial Narrow" w:cs="Arial Narrow"/>
        </w:rPr>
        <w:t xml:space="preserve">a portion of the deposit if additional cleaning is needed after the event. </w:t>
      </w:r>
      <w:r>
        <w:rPr>
          <w:rFonts w:ascii="Arial Narrow" w:hAnsi="Arial Narrow"/>
          <w:b/>
          <w:bCs/>
          <w:i/>
          <w:iCs/>
        </w:rPr>
        <w:t xml:space="preserve">Make checks payable to: The </w:t>
      </w:r>
      <w:r>
        <w:rPr>
          <w:rFonts w:ascii="Arial Narrow" w:hAnsi="Arial Narrow"/>
          <w:b/>
          <w:bCs/>
          <w:i/>
          <w:iCs/>
        </w:rPr>
        <w:t xml:space="preserve">American Legion Post 59. </w:t>
      </w:r>
    </w:p>
    <w:p w14:paraId="34931C81" w14:textId="77777777" w:rsidR="00A32E07" w:rsidRDefault="00751F2A">
      <w:pPr>
        <w:pStyle w:val="Body"/>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14:paraId="34931C82" w14:textId="77777777" w:rsidR="00A32E07" w:rsidRDefault="00751F2A">
      <w:pPr>
        <w:pStyle w:val="Body"/>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hAnsi="Arial Narrow"/>
          <w:u w:val="single"/>
        </w:rPr>
        <w:t>Members</w:t>
      </w:r>
      <w:r>
        <w:rPr>
          <w:rFonts w:ascii="Arial Narrow" w:eastAsia="Arial Narrow" w:hAnsi="Arial Narrow" w:cs="Arial Narrow"/>
        </w:rPr>
        <w:tab/>
      </w:r>
      <w:r>
        <w:rPr>
          <w:rFonts w:ascii="Arial Narrow" w:eastAsia="Arial Narrow" w:hAnsi="Arial Narrow" w:cs="Arial Narrow"/>
        </w:rPr>
        <w:tab/>
      </w:r>
      <w:r>
        <w:rPr>
          <w:rFonts w:ascii="Arial Narrow" w:hAnsi="Arial Narrow"/>
          <w:u w:val="single"/>
        </w:rPr>
        <w:t>Non-Members</w:t>
      </w:r>
      <w:r>
        <w:rPr>
          <w:rFonts w:ascii="Arial Narrow" w:hAnsi="Arial Narrow"/>
        </w:rPr>
        <w:t xml:space="preserve"> </w:t>
      </w:r>
    </w:p>
    <w:p w14:paraId="78C98C63" w14:textId="77777777" w:rsidR="00B45B01" w:rsidRDefault="00751F2A">
      <w:pPr>
        <w:pStyle w:val="Body"/>
        <w:rPr>
          <w:rFonts w:ascii="Arial Narrow" w:eastAsia="Arial Narrow" w:hAnsi="Arial Narrow" w:cs="Arial Narrow"/>
        </w:rPr>
      </w:pPr>
      <w:r>
        <w:rPr>
          <w:rFonts w:ascii="Arial Narrow" w:hAnsi="Arial Narrow"/>
          <w:b/>
          <w:bCs/>
        </w:rPr>
        <w:t xml:space="preserve">Hall Rental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$125.00</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$200.00</w:t>
      </w:r>
    </w:p>
    <w:p w14:paraId="34931C86" w14:textId="04B7670D" w:rsidR="00A32E07" w:rsidRDefault="00751F2A">
      <w:pPr>
        <w:pStyle w:val="Body"/>
        <w:rPr>
          <w:rFonts w:ascii="Arial Narrow" w:eastAsia="Arial Narrow" w:hAnsi="Arial Narrow" w:cs="Arial Narrow"/>
        </w:rPr>
      </w:pPr>
      <w:r>
        <w:rPr>
          <w:rFonts w:ascii="Arial Narrow" w:eastAsia="Arial Narrow" w:hAnsi="Arial Narrow" w:cs="Arial Narrow"/>
        </w:rPr>
        <w:t xml:space="preserve">To qualify for the member rate, the individual must be an active member for at least 6 months prior to the </w:t>
      </w:r>
      <w:r>
        <w:rPr>
          <w:rFonts w:ascii="Arial Narrow" w:eastAsia="Arial Narrow" w:hAnsi="Arial Narrow" w:cs="Arial Narrow"/>
        </w:rPr>
        <w:t>rental.</w:t>
      </w:r>
      <w:r w:rsidR="002C1220">
        <w:rPr>
          <w:rFonts w:ascii="Arial Narrow" w:eastAsia="Arial Narrow" w:hAnsi="Arial Narrow" w:cs="Arial Narrow"/>
        </w:rPr>
        <w:t xml:space="preserve"> </w:t>
      </w:r>
      <w:r w:rsidR="002B25F5">
        <w:rPr>
          <w:rFonts w:ascii="Arial Narrow" w:eastAsia="Arial Narrow" w:hAnsi="Arial Narrow" w:cs="Arial Narrow"/>
        </w:rPr>
        <w:t>T</w:t>
      </w:r>
      <w:r w:rsidR="00D9367A">
        <w:rPr>
          <w:rFonts w:ascii="Arial Narrow" w:eastAsia="Arial Narrow" w:hAnsi="Arial Narrow" w:cs="Arial Narrow"/>
        </w:rPr>
        <w:t>he</w:t>
      </w:r>
      <w:r w:rsidR="002B25F5">
        <w:rPr>
          <w:rFonts w:ascii="Arial Narrow" w:eastAsia="Arial Narrow" w:hAnsi="Arial Narrow" w:cs="Arial Narrow"/>
        </w:rPr>
        <w:t xml:space="preserve"> </w:t>
      </w:r>
      <w:r w:rsidR="00D9367A">
        <w:rPr>
          <w:rFonts w:ascii="Arial Narrow" w:eastAsia="Arial Narrow" w:hAnsi="Arial Narrow" w:cs="Arial Narrow"/>
        </w:rPr>
        <w:t xml:space="preserve">member </w:t>
      </w:r>
      <w:r w:rsidR="002B25F5">
        <w:rPr>
          <w:rFonts w:ascii="Arial Narrow" w:eastAsia="Arial Narrow" w:hAnsi="Arial Narrow" w:cs="Arial Narrow"/>
        </w:rPr>
        <w:t xml:space="preserve">rate is for active members and immediate family only. </w:t>
      </w:r>
    </w:p>
    <w:p w14:paraId="0AF91A31" w14:textId="77777777" w:rsidR="008C6D49" w:rsidRPr="008C6D49" w:rsidRDefault="008C6D49">
      <w:pPr>
        <w:pStyle w:val="Body"/>
        <w:rPr>
          <w:rFonts w:ascii="Arial Narrow" w:eastAsia="Arial Narrow" w:hAnsi="Arial Narrow" w:cs="Arial Narrow"/>
        </w:rPr>
      </w:pPr>
    </w:p>
    <w:p w14:paraId="34931C87" w14:textId="77777777" w:rsidR="00A32E07" w:rsidRDefault="00751F2A">
      <w:pPr>
        <w:pStyle w:val="Body"/>
        <w:rPr>
          <w:rFonts w:ascii="Arial Narrow" w:eastAsia="Arial Narrow" w:hAnsi="Arial Narrow" w:cs="Arial Narrow"/>
          <w:b/>
          <w:bCs/>
        </w:rPr>
      </w:pPr>
      <w:r>
        <w:rPr>
          <w:rFonts w:ascii="Arial Narrow" w:hAnsi="Arial Narrow"/>
          <w:b/>
          <w:bCs/>
        </w:rPr>
        <w:lastRenderedPageBreak/>
        <w:t xml:space="preserve">Bar Services </w:t>
      </w:r>
    </w:p>
    <w:p w14:paraId="34931C88" w14:textId="6C931B6A" w:rsidR="00A32E07" w:rsidRPr="00183B4E" w:rsidRDefault="00751F2A" w:rsidP="00183B4E">
      <w:pPr>
        <w:pStyle w:val="Body"/>
        <w:numPr>
          <w:ilvl w:val="0"/>
          <w:numId w:val="2"/>
        </w:numPr>
        <w:rPr>
          <w:rFonts w:ascii="Arial Narrow" w:hAnsi="Arial Narrow"/>
        </w:rPr>
      </w:pPr>
      <w:r>
        <w:rPr>
          <w:rFonts w:ascii="Arial Narrow" w:hAnsi="Arial Narrow"/>
        </w:rPr>
        <w:t>All beverages consumed on Post 59 property must be purchased through The American Leg</w:t>
      </w:r>
      <w:r>
        <w:rPr>
          <w:rFonts w:ascii="Arial Narrow" w:hAnsi="Arial Narrow"/>
        </w:rPr>
        <w:t>ion, Post 59.</w:t>
      </w:r>
      <w:r w:rsidRPr="00183B4E">
        <w:rPr>
          <w:rFonts w:ascii="Arial Narrow" w:hAnsi="Arial Narrow"/>
        </w:rPr>
        <w:t xml:space="preserve"> </w:t>
      </w:r>
      <w:r w:rsidRPr="00183B4E">
        <w:rPr>
          <w:rFonts w:ascii="Arial Narrow" w:hAnsi="Arial Narrow"/>
          <w:b/>
          <w:bCs/>
        </w:rPr>
        <w:t>No Carry-Ins.</w:t>
      </w:r>
      <w:r w:rsidRPr="00183B4E">
        <w:rPr>
          <w:rFonts w:ascii="Arial Narrow" w:hAnsi="Arial Narrow"/>
        </w:rPr>
        <w:t xml:space="preserve"> </w:t>
      </w:r>
    </w:p>
    <w:p w14:paraId="34931C89" w14:textId="77777777" w:rsidR="00A32E07" w:rsidRDefault="00751F2A">
      <w:pPr>
        <w:pStyle w:val="Body"/>
        <w:numPr>
          <w:ilvl w:val="0"/>
          <w:numId w:val="2"/>
        </w:numPr>
        <w:rPr>
          <w:rFonts w:ascii="Arial Narrow" w:hAnsi="Arial Narrow"/>
        </w:rPr>
      </w:pPr>
      <w:r>
        <w:rPr>
          <w:rFonts w:ascii="Arial Narrow" w:hAnsi="Arial Narrow"/>
        </w:rPr>
        <w:t xml:space="preserve">Post 59 will assign a licensed bartender to staff the bar during the event. This is the only individual allowed behind the bar for the purpose of dispensing any beverages. Parties of 100 or more will require 2 bartenders. </w:t>
      </w:r>
    </w:p>
    <w:p w14:paraId="34931C8A" w14:textId="77777777" w:rsidR="00A32E07" w:rsidRDefault="00751F2A">
      <w:pPr>
        <w:pStyle w:val="Body"/>
        <w:numPr>
          <w:ilvl w:val="0"/>
          <w:numId w:val="2"/>
        </w:numPr>
        <w:rPr>
          <w:rFonts w:ascii="Arial Narrow" w:hAnsi="Arial Narrow"/>
        </w:rPr>
      </w:pPr>
      <w:r>
        <w:rPr>
          <w:rFonts w:ascii="Arial Narrow" w:hAnsi="Arial Narrow"/>
        </w:rPr>
        <w:t>Beve</w:t>
      </w:r>
      <w:r>
        <w:rPr>
          <w:rFonts w:ascii="Arial Narrow" w:hAnsi="Arial Narrow"/>
        </w:rPr>
        <w:t xml:space="preserve">rages available: Liquor, beer, soda, wine, juice and other malted beverages. </w:t>
      </w:r>
    </w:p>
    <w:p w14:paraId="34931C8B" w14:textId="77777777" w:rsidR="00A32E07" w:rsidRDefault="00751F2A">
      <w:pPr>
        <w:pStyle w:val="Body"/>
        <w:numPr>
          <w:ilvl w:val="0"/>
          <w:numId w:val="2"/>
        </w:numPr>
        <w:rPr>
          <w:rFonts w:ascii="Arial Narrow" w:hAnsi="Arial Narrow"/>
        </w:rPr>
      </w:pPr>
      <w:r>
        <w:rPr>
          <w:rFonts w:ascii="Arial Narrow" w:hAnsi="Arial Narrow"/>
        </w:rPr>
        <w:t xml:space="preserve">Large quantities of beer can be ordered for an additional fee. Prices vary depending on selection and must be ordered 3 weeks in advance. </w:t>
      </w:r>
    </w:p>
    <w:p w14:paraId="34931C8C" w14:textId="77777777" w:rsidR="00A32E07" w:rsidRDefault="00A32E07">
      <w:pPr>
        <w:pStyle w:val="Body"/>
        <w:rPr>
          <w:rFonts w:ascii="Arial Narrow" w:eastAsia="Arial Narrow" w:hAnsi="Arial Narrow" w:cs="Arial Narrow"/>
        </w:rPr>
      </w:pPr>
    </w:p>
    <w:p w14:paraId="34931C8D" w14:textId="77777777" w:rsidR="00A32E07" w:rsidRDefault="00751F2A">
      <w:pPr>
        <w:pStyle w:val="Body"/>
        <w:rPr>
          <w:rFonts w:ascii="Arial Narrow" w:eastAsia="Arial Narrow" w:hAnsi="Arial Narrow" w:cs="Arial Narrow"/>
          <w:b/>
          <w:bCs/>
        </w:rPr>
      </w:pPr>
      <w:r>
        <w:rPr>
          <w:rFonts w:ascii="Arial Narrow" w:hAnsi="Arial Narrow"/>
          <w:b/>
          <w:bCs/>
        </w:rPr>
        <w:t xml:space="preserve">Event Scheduling </w:t>
      </w:r>
    </w:p>
    <w:p w14:paraId="34931C8E" w14:textId="703630F9" w:rsidR="00A32E07" w:rsidRDefault="00751F2A">
      <w:pPr>
        <w:pStyle w:val="Body"/>
        <w:numPr>
          <w:ilvl w:val="0"/>
          <w:numId w:val="2"/>
        </w:numPr>
        <w:rPr>
          <w:rFonts w:ascii="Arial Narrow" w:hAnsi="Arial Narrow"/>
        </w:rPr>
      </w:pPr>
      <w:r>
        <w:rPr>
          <w:rFonts w:ascii="Arial Narrow" w:hAnsi="Arial Narrow"/>
        </w:rPr>
        <w:t>The American Legio</w:t>
      </w:r>
      <w:r w:rsidR="00764B2E">
        <w:rPr>
          <w:rFonts w:ascii="Arial Narrow" w:hAnsi="Arial Narrow"/>
        </w:rPr>
        <w:t>n</w:t>
      </w:r>
      <w:r>
        <w:rPr>
          <w:rFonts w:ascii="Arial Narrow" w:hAnsi="Arial Narrow"/>
        </w:rPr>
        <w:t xml:space="preserve"> Post 59 building will be open to the responsible party at the designated time on the day of the event.</w:t>
      </w:r>
    </w:p>
    <w:p w14:paraId="34931C8F" w14:textId="79E51C67" w:rsidR="00A32E07" w:rsidRDefault="00751F2A">
      <w:pPr>
        <w:pStyle w:val="Body"/>
        <w:numPr>
          <w:ilvl w:val="0"/>
          <w:numId w:val="2"/>
        </w:numPr>
        <w:rPr>
          <w:rFonts w:ascii="Arial Narrow" w:hAnsi="Arial Narrow"/>
        </w:rPr>
      </w:pPr>
      <w:r>
        <w:rPr>
          <w:rFonts w:ascii="Arial Narrow" w:hAnsi="Arial Narrow"/>
        </w:rPr>
        <w:t>A</w:t>
      </w:r>
      <w:r w:rsidR="00AA57AA">
        <w:rPr>
          <w:rFonts w:ascii="Arial Narrow" w:hAnsi="Arial Narrow"/>
        </w:rPr>
        <w:t>n</w:t>
      </w:r>
      <w:r>
        <w:rPr>
          <w:rFonts w:ascii="Arial Narrow" w:hAnsi="Arial Narrow"/>
        </w:rPr>
        <w:t xml:space="preserve"> end time must be set for the event and must followed by all parties involved.</w:t>
      </w:r>
    </w:p>
    <w:p w14:paraId="34931C90" w14:textId="0AEB647B" w:rsidR="00A32E07" w:rsidRDefault="00751F2A">
      <w:pPr>
        <w:pStyle w:val="Body"/>
        <w:numPr>
          <w:ilvl w:val="0"/>
          <w:numId w:val="2"/>
        </w:numPr>
        <w:rPr>
          <w:rFonts w:ascii="Arial Narrow" w:hAnsi="Arial Narrow"/>
        </w:rPr>
      </w:pPr>
      <w:r>
        <w:rPr>
          <w:rFonts w:ascii="Arial Narrow" w:hAnsi="Arial Narrow"/>
        </w:rPr>
        <w:t>Post 59 premises must be closed to the public and empty by 2:00am</w:t>
      </w:r>
      <w:r>
        <w:rPr>
          <w:rFonts w:ascii="Arial Narrow" w:hAnsi="Arial Narrow"/>
        </w:rPr>
        <w:t xml:space="preserve"> (2:30</w:t>
      </w:r>
      <w:r>
        <w:rPr>
          <w:rFonts w:ascii="Arial Narrow" w:hAnsi="Arial Narrow"/>
        </w:rPr>
        <w:t xml:space="preserve">am on Friday &amp; Saturday) according to the City of Stoughton Ordinances. </w:t>
      </w:r>
    </w:p>
    <w:p w14:paraId="34931C91" w14:textId="77777777" w:rsidR="00A32E07" w:rsidRDefault="00A32E07">
      <w:pPr>
        <w:pStyle w:val="Body"/>
        <w:rPr>
          <w:rFonts w:ascii="Arial Narrow" w:eastAsia="Arial Narrow" w:hAnsi="Arial Narrow" w:cs="Arial Narrow"/>
        </w:rPr>
      </w:pPr>
    </w:p>
    <w:p w14:paraId="34931C92" w14:textId="77777777" w:rsidR="00A32E07" w:rsidRDefault="00751F2A">
      <w:pPr>
        <w:pStyle w:val="Body"/>
        <w:rPr>
          <w:rFonts w:ascii="Arial Narrow" w:eastAsia="Arial Narrow" w:hAnsi="Arial Narrow" w:cs="Arial Narrow"/>
          <w:b/>
          <w:bCs/>
        </w:rPr>
      </w:pPr>
      <w:r>
        <w:rPr>
          <w:rFonts w:ascii="Arial Narrow" w:hAnsi="Arial Narrow"/>
          <w:b/>
          <w:bCs/>
        </w:rPr>
        <w:t>Decorating</w:t>
      </w:r>
    </w:p>
    <w:p w14:paraId="34931C93" w14:textId="77777777" w:rsidR="00A32E07" w:rsidRDefault="00751F2A">
      <w:pPr>
        <w:pStyle w:val="Body"/>
        <w:rPr>
          <w:rFonts w:ascii="Arial Narrow" w:eastAsia="Arial Narrow" w:hAnsi="Arial Narrow" w:cs="Arial Narrow"/>
        </w:rPr>
      </w:pPr>
      <w:r>
        <w:rPr>
          <w:rFonts w:ascii="Arial Narrow" w:hAnsi="Arial Narrow"/>
        </w:rPr>
        <w:t xml:space="preserve">Reasonable allowances will be made for decorating. All decorations must be removed at the end of the event. </w:t>
      </w:r>
    </w:p>
    <w:p w14:paraId="34931C94" w14:textId="3D496714" w:rsidR="00A32E07" w:rsidRDefault="00751F2A">
      <w:pPr>
        <w:pStyle w:val="Body"/>
        <w:numPr>
          <w:ilvl w:val="0"/>
          <w:numId w:val="2"/>
        </w:numPr>
        <w:rPr>
          <w:rFonts w:ascii="Arial Narrow" w:hAnsi="Arial Narrow"/>
        </w:rPr>
      </w:pPr>
      <w:r>
        <w:rPr>
          <w:rFonts w:ascii="Arial Narrow" w:hAnsi="Arial Narrow"/>
        </w:rPr>
        <w:t>No confetti or glitter is allowed</w:t>
      </w:r>
      <w:r w:rsidR="00FD608E">
        <w:rPr>
          <w:rFonts w:ascii="Arial Narrow" w:hAnsi="Arial Narrow"/>
        </w:rPr>
        <w:t xml:space="preserve"> </w:t>
      </w:r>
    </w:p>
    <w:p w14:paraId="34931C95" w14:textId="77777777" w:rsidR="00A32E07" w:rsidRDefault="00751F2A">
      <w:pPr>
        <w:pStyle w:val="Body"/>
        <w:numPr>
          <w:ilvl w:val="0"/>
          <w:numId w:val="2"/>
        </w:numPr>
        <w:rPr>
          <w:rFonts w:ascii="Arial Narrow" w:hAnsi="Arial Narrow"/>
        </w:rPr>
      </w:pPr>
      <w:r>
        <w:rPr>
          <w:rFonts w:ascii="Arial Narrow" w:hAnsi="Arial Narrow"/>
        </w:rPr>
        <w:t>No tacks or staples on any b</w:t>
      </w:r>
      <w:r>
        <w:rPr>
          <w:rFonts w:ascii="Arial Narrow" w:hAnsi="Arial Narrow"/>
        </w:rPr>
        <w:t>uilding surfaces</w:t>
      </w:r>
    </w:p>
    <w:p w14:paraId="34931C96" w14:textId="77777777" w:rsidR="00A32E07" w:rsidRDefault="00751F2A">
      <w:pPr>
        <w:pStyle w:val="Body"/>
        <w:numPr>
          <w:ilvl w:val="0"/>
          <w:numId w:val="2"/>
        </w:numPr>
        <w:rPr>
          <w:rFonts w:ascii="Arial Narrow" w:hAnsi="Arial Narrow"/>
        </w:rPr>
      </w:pPr>
      <w:r>
        <w:rPr>
          <w:rFonts w:ascii="Arial Narrow" w:hAnsi="Arial Narrow"/>
        </w:rPr>
        <w:t xml:space="preserve">Video display equipment is available upon request </w:t>
      </w:r>
    </w:p>
    <w:p w14:paraId="34931C97" w14:textId="77777777" w:rsidR="00A32E07" w:rsidRDefault="00A32E07">
      <w:pPr>
        <w:pStyle w:val="Body"/>
        <w:rPr>
          <w:rFonts w:ascii="Arial Narrow" w:eastAsia="Arial Narrow" w:hAnsi="Arial Narrow" w:cs="Arial Narrow"/>
        </w:rPr>
      </w:pPr>
    </w:p>
    <w:p w14:paraId="34931C98" w14:textId="77777777" w:rsidR="00A32E07" w:rsidRDefault="00751F2A">
      <w:pPr>
        <w:pStyle w:val="Body"/>
        <w:rPr>
          <w:rFonts w:ascii="Arial Narrow" w:eastAsia="Arial Narrow" w:hAnsi="Arial Narrow" w:cs="Arial Narrow"/>
          <w:b/>
          <w:bCs/>
        </w:rPr>
      </w:pPr>
      <w:r>
        <w:rPr>
          <w:rFonts w:ascii="Arial Narrow" w:hAnsi="Arial Narrow"/>
          <w:b/>
          <w:bCs/>
        </w:rPr>
        <w:t>Food</w:t>
      </w:r>
    </w:p>
    <w:p w14:paraId="34931C99" w14:textId="77777777" w:rsidR="00A32E07" w:rsidRDefault="00751F2A">
      <w:pPr>
        <w:pStyle w:val="Body"/>
        <w:rPr>
          <w:rFonts w:ascii="Arial Narrow" w:eastAsia="Arial Narrow" w:hAnsi="Arial Narrow" w:cs="Arial Narrow"/>
        </w:rPr>
      </w:pPr>
      <w:r>
        <w:rPr>
          <w:rFonts w:ascii="Arial Narrow" w:hAnsi="Arial Narrow"/>
        </w:rPr>
        <w:t xml:space="preserve">Post 59 allows food (not beverages) to be brought in by either the responsible party or a caterer. </w:t>
      </w:r>
      <w:r w:rsidRPr="004A6027">
        <w:rPr>
          <w:rFonts w:ascii="Arial Narrow" w:hAnsi="Arial Narrow"/>
          <w:i/>
          <w:iCs/>
        </w:rPr>
        <w:t>The responsible party must supply the plates, cups, table coverings, utensils, etc.</w:t>
      </w:r>
      <w:r>
        <w:rPr>
          <w:rFonts w:ascii="Arial Narrow" w:hAnsi="Arial Narrow"/>
        </w:rPr>
        <w:t xml:space="preserve"> Any and all leftover food items must be removed from the hall and kitchen at the end of the event. </w:t>
      </w:r>
    </w:p>
    <w:p w14:paraId="34931C9A" w14:textId="77777777" w:rsidR="00A32E07" w:rsidRDefault="00A32E07">
      <w:pPr>
        <w:pStyle w:val="Body"/>
        <w:rPr>
          <w:rFonts w:ascii="Arial Narrow" w:eastAsia="Arial Narrow" w:hAnsi="Arial Narrow" w:cs="Arial Narrow"/>
        </w:rPr>
      </w:pPr>
    </w:p>
    <w:p w14:paraId="34931C9B" w14:textId="77777777" w:rsidR="00A32E07" w:rsidRDefault="00751F2A">
      <w:pPr>
        <w:pStyle w:val="Body"/>
        <w:rPr>
          <w:rFonts w:ascii="Arial Narrow" w:eastAsia="Arial Narrow" w:hAnsi="Arial Narrow" w:cs="Arial Narrow"/>
          <w:b/>
          <w:bCs/>
        </w:rPr>
      </w:pPr>
      <w:r>
        <w:rPr>
          <w:rFonts w:ascii="Arial Narrow" w:hAnsi="Arial Narrow"/>
          <w:b/>
          <w:bCs/>
        </w:rPr>
        <w:t>Clean Up</w:t>
      </w:r>
    </w:p>
    <w:p w14:paraId="34931C9C" w14:textId="0BBF5092" w:rsidR="00A32E07" w:rsidRPr="00CA5A58" w:rsidRDefault="00751F2A">
      <w:pPr>
        <w:pStyle w:val="Body"/>
        <w:rPr>
          <w:rFonts w:ascii="Arial Narrow" w:hAnsi="Arial Narrow"/>
        </w:rPr>
      </w:pPr>
      <w:r>
        <w:rPr>
          <w:rFonts w:ascii="Arial Narrow" w:hAnsi="Arial Narrow"/>
        </w:rPr>
        <w:t>The American Legion Post 59 must be returned to</w:t>
      </w:r>
      <w:r w:rsidRPr="00D91D43">
        <w:rPr>
          <w:rFonts w:ascii="Arial Narrow" w:hAnsi="Arial Narrow"/>
          <w:b/>
          <w:bCs/>
          <w:i/>
          <w:iCs/>
        </w:rPr>
        <w:t xml:space="preserve"> pre-event condition</w:t>
      </w:r>
      <w:r>
        <w:rPr>
          <w:rFonts w:ascii="Arial Narrow" w:hAnsi="Arial Narrow"/>
        </w:rPr>
        <w:t>. Th</w:t>
      </w:r>
      <w:r w:rsidR="00CA5A58">
        <w:rPr>
          <w:rFonts w:ascii="Arial Narrow" w:hAnsi="Arial Narrow"/>
        </w:rPr>
        <w:t>i</w:t>
      </w:r>
      <w:r>
        <w:rPr>
          <w:rFonts w:ascii="Arial Narrow" w:hAnsi="Arial Narrow"/>
        </w:rPr>
        <w:t>s</w:t>
      </w:r>
      <w:r w:rsidR="00CA5A58">
        <w:rPr>
          <w:rFonts w:ascii="Arial Narrow" w:hAnsi="Arial Narrow"/>
        </w:rPr>
        <w:t xml:space="preserve"> includes: </w:t>
      </w:r>
      <w:r w:rsidR="00836E6D">
        <w:rPr>
          <w:rFonts w:ascii="Arial Narrow" w:hAnsi="Arial Narrow"/>
        </w:rPr>
        <w:t xml:space="preserve"> </w:t>
      </w:r>
      <w:r w:rsidR="00836E6D" w:rsidRPr="00DC03A5">
        <w:rPr>
          <w:rFonts w:ascii="Arial Narrow" w:hAnsi="Arial Narrow"/>
          <w:b/>
          <w:bCs/>
        </w:rPr>
        <w:t>1</w:t>
      </w:r>
      <w:r w:rsidR="00836E6D">
        <w:rPr>
          <w:rFonts w:ascii="Arial Narrow" w:hAnsi="Arial Narrow"/>
        </w:rPr>
        <w:t>.</w:t>
      </w:r>
      <w:r>
        <w:rPr>
          <w:rFonts w:ascii="Arial Narrow" w:hAnsi="Arial Narrow"/>
        </w:rPr>
        <w:t xml:space="preserve"> replacing the tables and chairs to their original </w:t>
      </w:r>
      <w:r>
        <w:rPr>
          <w:rFonts w:ascii="Arial Narrow" w:hAnsi="Arial Narrow"/>
        </w:rPr>
        <w:t>placement.</w:t>
      </w:r>
      <w:r w:rsidR="005F79AC">
        <w:rPr>
          <w:rFonts w:ascii="Arial Narrow" w:hAnsi="Arial Narrow"/>
        </w:rPr>
        <w:t xml:space="preserve"> </w:t>
      </w:r>
      <w:r w:rsidR="00B66A6D" w:rsidRPr="00DC03A5">
        <w:rPr>
          <w:rFonts w:ascii="Arial Narrow" w:hAnsi="Arial Narrow"/>
          <w:b/>
          <w:bCs/>
        </w:rPr>
        <w:t>2.</w:t>
      </w:r>
      <w:r w:rsidR="00DC03A5">
        <w:rPr>
          <w:rFonts w:ascii="Arial Narrow" w:hAnsi="Arial Narrow"/>
          <w:b/>
          <w:bCs/>
        </w:rPr>
        <w:t xml:space="preserve"> </w:t>
      </w:r>
      <w:r w:rsidR="00DB771D">
        <w:rPr>
          <w:rFonts w:ascii="Arial Narrow" w:hAnsi="Arial Narrow"/>
        </w:rPr>
        <w:t>Sweeping and if necessary wet mopping the floor.</w:t>
      </w:r>
      <w:r>
        <w:rPr>
          <w:rFonts w:ascii="Arial Narrow" w:hAnsi="Arial Narrow"/>
        </w:rPr>
        <w:t xml:space="preserve"> Dry and wet mops are available</w:t>
      </w:r>
      <w:r>
        <w:rPr>
          <w:rFonts w:ascii="Arial Narrow" w:hAnsi="Arial Narrow"/>
        </w:rPr>
        <w:t>.</w:t>
      </w:r>
      <w:r w:rsidR="00D16300">
        <w:rPr>
          <w:rFonts w:ascii="Arial Narrow" w:hAnsi="Arial Narrow"/>
        </w:rPr>
        <w:t xml:space="preserve"> </w:t>
      </w:r>
      <w:r w:rsidR="00D16300" w:rsidRPr="00DC03A5">
        <w:rPr>
          <w:rFonts w:ascii="Arial Narrow" w:hAnsi="Arial Narrow"/>
          <w:b/>
          <w:bCs/>
        </w:rPr>
        <w:t>3.</w:t>
      </w:r>
      <w:r w:rsidR="00D16300">
        <w:rPr>
          <w:rFonts w:ascii="Arial Narrow" w:hAnsi="Arial Narrow"/>
        </w:rPr>
        <w:t xml:space="preserve"> Dispose of tras</w:t>
      </w:r>
      <w:r w:rsidR="00FB7AB2">
        <w:rPr>
          <w:rFonts w:ascii="Arial Narrow" w:hAnsi="Arial Narrow"/>
        </w:rPr>
        <w:t xml:space="preserve">h </w:t>
      </w:r>
      <w:r w:rsidR="005D28CE">
        <w:rPr>
          <w:rFonts w:ascii="Arial Narrow" w:hAnsi="Arial Narrow"/>
        </w:rPr>
        <w:t>in the hall and kitchen.</w:t>
      </w:r>
      <w:r w:rsidR="003D7012">
        <w:rPr>
          <w:rFonts w:ascii="Arial Narrow" w:hAnsi="Arial Narrow"/>
        </w:rPr>
        <w:t xml:space="preserve"> </w:t>
      </w:r>
      <w:r w:rsidR="00E42FDE">
        <w:rPr>
          <w:rFonts w:ascii="Arial Narrow" w:hAnsi="Arial Narrow"/>
        </w:rPr>
        <w:t xml:space="preserve">A large </w:t>
      </w:r>
      <w:r>
        <w:rPr>
          <w:rFonts w:ascii="Arial Narrow" w:hAnsi="Arial Narrow"/>
        </w:rPr>
        <w:t>dumpster</w:t>
      </w:r>
      <w:r w:rsidR="007629BC">
        <w:rPr>
          <w:rFonts w:ascii="Arial Narrow" w:hAnsi="Arial Narrow"/>
        </w:rPr>
        <w:t xml:space="preserve"> </w:t>
      </w:r>
      <w:r w:rsidR="00E42FDE">
        <w:rPr>
          <w:rFonts w:ascii="Arial Narrow" w:hAnsi="Arial Narrow"/>
        </w:rPr>
        <w:t>is located</w:t>
      </w:r>
      <w:r w:rsidR="00E415C2">
        <w:rPr>
          <w:rFonts w:ascii="Arial Narrow" w:hAnsi="Arial Narrow"/>
        </w:rPr>
        <w:t xml:space="preserve"> at the far end of the </w:t>
      </w:r>
      <w:r w:rsidR="00E42FDE">
        <w:rPr>
          <w:rFonts w:ascii="Arial Narrow" w:hAnsi="Arial Narrow"/>
        </w:rPr>
        <w:t>parking lot</w:t>
      </w:r>
      <w:r w:rsidR="007629BC">
        <w:rPr>
          <w:rFonts w:ascii="Arial Narrow" w:hAnsi="Arial Narrow"/>
        </w:rPr>
        <w:t xml:space="preserve">. </w:t>
      </w:r>
      <w:r>
        <w:rPr>
          <w:rFonts w:ascii="Arial Narrow" w:hAnsi="Arial Narrow"/>
        </w:rPr>
        <w:t xml:space="preserve"> </w:t>
      </w:r>
      <w:r w:rsidR="00AE0B33" w:rsidRPr="00DC03A5">
        <w:rPr>
          <w:rFonts w:ascii="Arial Narrow" w:hAnsi="Arial Narrow"/>
          <w:b/>
          <w:bCs/>
        </w:rPr>
        <w:t>4.</w:t>
      </w:r>
      <w:r w:rsidR="00AE0B33">
        <w:rPr>
          <w:rFonts w:ascii="Arial Narrow" w:hAnsi="Arial Narrow"/>
        </w:rPr>
        <w:t xml:space="preserve"> If used</w:t>
      </w:r>
      <w:r w:rsidR="00C943F9">
        <w:rPr>
          <w:rFonts w:ascii="Arial Narrow" w:hAnsi="Arial Narrow"/>
        </w:rPr>
        <w:t>,</w:t>
      </w:r>
      <w:r w:rsidR="00AE0B33">
        <w:rPr>
          <w:rFonts w:ascii="Arial Narrow" w:hAnsi="Arial Narrow"/>
        </w:rPr>
        <w:t xml:space="preserve"> the kitchen must be cleaned an</w:t>
      </w:r>
      <w:r w:rsidR="009B0BD9">
        <w:rPr>
          <w:rFonts w:ascii="Arial Narrow" w:hAnsi="Arial Narrow"/>
        </w:rPr>
        <w:t xml:space="preserve">d returned to pre-event condition. </w:t>
      </w:r>
      <w:r w:rsidR="00AE0B33" w:rsidRPr="00DC03A5">
        <w:rPr>
          <w:rFonts w:ascii="Arial Narrow" w:hAnsi="Arial Narrow"/>
          <w:b/>
          <w:bCs/>
        </w:rPr>
        <w:t>5</w:t>
      </w:r>
      <w:r w:rsidR="00DC03A5" w:rsidRPr="00DC03A5">
        <w:rPr>
          <w:rFonts w:ascii="Arial Narrow" w:hAnsi="Arial Narrow"/>
          <w:b/>
          <w:bCs/>
        </w:rPr>
        <w:t>.</w:t>
      </w:r>
      <w:r w:rsidR="00D93175">
        <w:rPr>
          <w:rFonts w:ascii="Arial Narrow" w:hAnsi="Arial Narrow"/>
        </w:rPr>
        <w:t xml:space="preserve"> </w:t>
      </w:r>
      <w:r>
        <w:rPr>
          <w:rFonts w:ascii="Arial Narrow" w:hAnsi="Arial Narrow"/>
        </w:rPr>
        <w:t>Any and all leftover food must be cleaned out of the kitchen and hall at the end of the event. Any items remain</w:t>
      </w:r>
      <w:r>
        <w:rPr>
          <w:rFonts w:ascii="Arial Narrow" w:hAnsi="Arial Narrow"/>
        </w:rPr>
        <w:t>ing will become the property of The American Legion, Post 59.</w:t>
      </w:r>
    </w:p>
    <w:p w14:paraId="34931C9D" w14:textId="77777777" w:rsidR="00A32E07" w:rsidRDefault="00A32E07">
      <w:pPr>
        <w:pStyle w:val="Body"/>
        <w:rPr>
          <w:rFonts w:ascii="Arial Narrow" w:eastAsia="Arial Narrow" w:hAnsi="Arial Narrow" w:cs="Arial Narrow"/>
        </w:rPr>
      </w:pPr>
    </w:p>
    <w:p w14:paraId="34931C9E" w14:textId="77777777" w:rsidR="00A32E07" w:rsidRDefault="00751F2A">
      <w:pPr>
        <w:pStyle w:val="Body"/>
        <w:rPr>
          <w:rFonts w:ascii="Arial Narrow" w:eastAsia="Arial Narrow" w:hAnsi="Arial Narrow" w:cs="Arial Narrow"/>
          <w:b/>
          <w:bCs/>
        </w:rPr>
      </w:pPr>
      <w:r>
        <w:rPr>
          <w:rFonts w:ascii="Arial Narrow" w:hAnsi="Arial Narrow"/>
          <w:b/>
          <w:bCs/>
        </w:rPr>
        <w:t xml:space="preserve">Liabilities &amp; Damages </w:t>
      </w:r>
    </w:p>
    <w:p w14:paraId="34931C9F" w14:textId="77777777" w:rsidR="00A32E07" w:rsidRDefault="00751F2A">
      <w:pPr>
        <w:pStyle w:val="Body"/>
        <w:rPr>
          <w:rFonts w:ascii="Arial Narrow" w:eastAsia="Arial Narrow" w:hAnsi="Arial Narrow" w:cs="Arial Narrow"/>
        </w:rPr>
      </w:pPr>
      <w:r>
        <w:rPr>
          <w:rFonts w:ascii="Arial Narrow" w:hAnsi="Arial Narrow"/>
        </w:rPr>
        <w:t>The renter will be liable for any physical damages done to Post 59 property including, but not limited to, burn damage from smoking materials or candles, broken furniture or fixtures from inappropriate usage. The renter agrees, by signing the rental agreem</w:t>
      </w:r>
      <w:r>
        <w:rPr>
          <w:rFonts w:ascii="Arial Narrow" w:hAnsi="Arial Narrow"/>
        </w:rPr>
        <w:t xml:space="preserve">ent, to hold Post 59 and its members harmless against any form of liability for mishaps, accidents, acts, or personal interactions that may result in harm to a person or persons attending the event. </w:t>
      </w:r>
    </w:p>
    <w:p w14:paraId="34931CA0" w14:textId="77777777" w:rsidR="00A32E07" w:rsidRDefault="00A32E07">
      <w:pPr>
        <w:pStyle w:val="Body"/>
        <w:rPr>
          <w:rFonts w:ascii="Arial Narrow" w:eastAsia="Arial Narrow" w:hAnsi="Arial Narrow" w:cs="Arial Narrow"/>
        </w:rPr>
      </w:pPr>
    </w:p>
    <w:p w14:paraId="34931CA1" w14:textId="77777777" w:rsidR="00A32E07" w:rsidRDefault="00751F2A">
      <w:pPr>
        <w:pStyle w:val="Body"/>
        <w:rPr>
          <w:rFonts w:ascii="Arial Narrow" w:eastAsia="Arial Narrow" w:hAnsi="Arial Narrow" w:cs="Arial Narrow"/>
          <w:b/>
          <w:bCs/>
        </w:rPr>
      </w:pPr>
      <w:r>
        <w:rPr>
          <w:rFonts w:ascii="Arial Narrow" w:hAnsi="Arial Narrow"/>
          <w:b/>
          <w:bCs/>
        </w:rPr>
        <w:t xml:space="preserve">Cancellation Policy </w:t>
      </w:r>
    </w:p>
    <w:p w14:paraId="34931CA2" w14:textId="77777777" w:rsidR="00A32E07" w:rsidRDefault="00751F2A">
      <w:pPr>
        <w:pStyle w:val="Body"/>
        <w:rPr>
          <w:rFonts w:ascii="Arial Narrow" w:eastAsia="Arial Narrow" w:hAnsi="Arial Narrow" w:cs="Arial Narrow"/>
        </w:rPr>
      </w:pPr>
      <w:r>
        <w:rPr>
          <w:rFonts w:ascii="Arial Narrow" w:hAnsi="Arial Narrow"/>
        </w:rPr>
        <w:t>If the event is cancelled less tha</w:t>
      </w:r>
      <w:r>
        <w:rPr>
          <w:rFonts w:ascii="Arial Narrow" w:hAnsi="Arial Narrow"/>
        </w:rPr>
        <w:t xml:space="preserve">n 30 days prior to the event, 1/2 of the security deposit will be forfeited unless other arrangements have been made with the rental agent. </w:t>
      </w:r>
    </w:p>
    <w:p w14:paraId="34931CA3" w14:textId="77777777" w:rsidR="00A32E07" w:rsidRDefault="00A32E07">
      <w:pPr>
        <w:pStyle w:val="Body"/>
        <w:rPr>
          <w:rFonts w:ascii="Arial Narrow" w:eastAsia="Arial Narrow" w:hAnsi="Arial Narrow" w:cs="Arial Narrow"/>
        </w:rPr>
      </w:pPr>
    </w:p>
    <w:p w14:paraId="34931CA4" w14:textId="77777777" w:rsidR="00A32E07" w:rsidRDefault="00751F2A">
      <w:pPr>
        <w:pStyle w:val="Body"/>
        <w:rPr>
          <w:rFonts w:ascii="Arial Narrow" w:eastAsia="Arial Narrow" w:hAnsi="Arial Narrow" w:cs="Arial Narrow"/>
          <w:b/>
          <w:bCs/>
        </w:rPr>
      </w:pPr>
      <w:r>
        <w:rPr>
          <w:rFonts w:ascii="Arial Narrow" w:hAnsi="Arial Narrow"/>
          <w:b/>
          <w:bCs/>
        </w:rPr>
        <w:t>Return rental agreement to:</w:t>
      </w:r>
    </w:p>
    <w:p w14:paraId="34931CA5" w14:textId="77777777" w:rsidR="00A32E07" w:rsidRDefault="00751F2A">
      <w:pPr>
        <w:pStyle w:val="Body"/>
        <w:rPr>
          <w:rFonts w:ascii="Arial Narrow" w:eastAsia="Arial Narrow" w:hAnsi="Arial Narrow" w:cs="Arial Narrow"/>
        </w:rPr>
      </w:pPr>
      <w:r>
        <w:rPr>
          <w:rFonts w:ascii="Arial Narrow" w:hAnsi="Arial Narrow"/>
        </w:rPr>
        <w:t>Otis Sampson American Legion Post 59</w:t>
      </w:r>
    </w:p>
    <w:p w14:paraId="34931CA6" w14:textId="77777777" w:rsidR="00A32E07" w:rsidRDefault="00751F2A">
      <w:pPr>
        <w:pStyle w:val="Body"/>
        <w:rPr>
          <w:rFonts w:ascii="Arial Narrow" w:eastAsia="Arial Narrow" w:hAnsi="Arial Narrow" w:cs="Arial Narrow"/>
        </w:rPr>
      </w:pPr>
      <w:r>
        <w:rPr>
          <w:rFonts w:ascii="Arial Narrow" w:hAnsi="Arial Narrow"/>
        </w:rPr>
        <w:t>P.O. Box 16</w:t>
      </w:r>
    </w:p>
    <w:p w14:paraId="34931CA7" w14:textId="77777777" w:rsidR="00A32E07" w:rsidRDefault="00751F2A">
      <w:pPr>
        <w:pStyle w:val="Body"/>
        <w:rPr>
          <w:rFonts w:ascii="Arial Narrow" w:eastAsia="Arial Narrow" w:hAnsi="Arial Narrow" w:cs="Arial Narrow"/>
        </w:rPr>
      </w:pPr>
      <w:r>
        <w:rPr>
          <w:rFonts w:ascii="Arial Narrow" w:hAnsi="Arial Narrow"/>
        </w:rPr>
        <w:t xml:space="preserve">Stoughton WI 53589 </w:t>
      </w:r>
    </w:p>
    <w:p w14:paraId="34931CA8" w14:textId="77777777" w:rsidR="00A32E07" w:rsidRDefault="00A32E07">
      <w:pPr>
        <w:pStyle w:val="Body"/>
        <w:rPr>
          <w:rFonts w:ascii="Arial Narrow" w:eastAsia="Arial Narrow" w:hAnsi="Arial Narrow" w:cs="Arial Narrow"/>
        </w:rPr>
      </w:pPr>
    </w:p>
    <w:p w14:paraId="34931CAA" w14:textId="6EDBD29D" w:rsidR="00A32E07" w:rsidRPr="008C6D49" w:rsidRDefault="00751F2A">
      <w:pPr>
        <w:pStyle w:val="Body"/>
        <w:rPr>
          <w:rFonts w:ascii="Arial Narrow" w:eastAsia="Arial Narrow" w:hAnsi="Arial Narrow" w:cs="Arial Narrow"/>
          <w:b/>
          <w:bCs/>
        </w:rPr>
      </w:pPr>
      <w:r>
        <w:rPr>
          <w:rFonts w:ascii="Arial Narrow" w:hAnsi="Arial Narrow"/>
          <w:b/>
          <w:bCs/>
        </w:rPr>
        <w:t>Questions?</w:t>
      </w:r>
      <w:r w:rsidR="008C6D49">
        <w:rPr>
          <w:rFonts w:ascii="Arial Narrow" w:eastAsia="Arial Narrow" w:hAnsi="Arial Narrow" w:cs="Arial Narrow"/>
          <w:b/>
          <w:bCs/>
        </w:rPr>
        <w:t xml:space="preserve"> </w:t>
      </w:r>
      <w:bookmarkStart w:id="0" w:name="_GoBack"/>
      <w:bookmarkEnd w:id="0"/>
      <w:r>
        <w:rPr>
          <w:rFonts w:ascii="Arial Narrow" w:hAnsi="Arial Narrow"/>
        </w:rPr>
        <w:t>Pleas</w:t>
      </w:r>
      <w:r>
        <w:rPr>
          <w:rFonts w:ascii="Arial Narrow" w:hAnsi="Arial Narrow"/>
        </w:rPr>
        <w:t xml:space="preserve">e contact Melissa at (608) 220-9192 or </w:t>
      </w:r>
      <w:hyperlink r:id="rId8" w:history="1">
        <w:r>
          <w:rPr>
            <w:rStyle w:val="Hyperlink0"/>
            <w:rFonts w:ascii="Arial Narrow" w:hAnsi="Arial Narrow"/>
          </w:rPr>
          <w:t>post59hallrental@gmail.com</w:t>
        </w:r>
      </w:hyperlink>
      <w:r>
        <w:rPr>
          <w:rFonts w:ascii="Arial Narrow" w:hAnsi="Arial Narrow"/>
        </w:rPr>
        <w:t xml:space="preserve"> </w:t>
      </w:r>
    </w:p>
    <w:sectPr w:rsidR="00A32E07" w:rsidRPr="008C6D4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438B" w14:textId="77777777" w:rsidR="00751F2A" w:rsidRDefault="00751F2A">
      <w:r>
        <w:separator/>
      </w:r>
    </w:p>
  </w:endnote>
  <w:endnote w:type="continuationSeparator" w:id="0">
    <w:p w14:paraId="7A75A407" w14:textId="77777777" w:rsidR="00751F2A" w:rsidRDefault="0075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1CAE" w14:textId="77777777" w:rsidR="00A32E07" w:rsidRDefault="00A32E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9ABA" w14:textId="77777777" w:rsidR="00751F2A" w:rsidRDefault="00751F2A">
      <w:r>
        <w:separator/>
      </w:r>
    </w:p>
  </w:footnote>
  <w:footnote w:type="continuationSeparator" w:id="0">
    <w:p w14:paraId="2215686C" w14:textId="77777777" w:rsidR="00751F2A" w:rsidRDefault="0075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1CAD" w14:textId="77777777" w:rsidR="00A32E07" w:rsidRDefault="00A32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E76"/>
    <w:multiLevelType w:val="hybridMultilevel"/>
    <w:tmpl w:val="E42A9B88"/>
    <w:numStyleLink w:val="Bullet"/>
  </w:abstractNum>
  <w:abstractNum w:abstractNumId="1" w15:restartNumberingAfterBreak="0">
    <w:nsid w:val="68084B7B"/>
    <w:multiLevelType w:val="hybridMultilevel"/>
    <w:tmpl w:val="E42A9B88"/>
    <w:styleLink w:val="Bullet"/>
    <w:lvl w:ilvl="0" w:tplc="1FF451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C2401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1EAF8B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4808D6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81049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3401C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2101C3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2605FC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23E2BF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07"/>
    <w:rsid w:val="00052C85"/>
    <w:rsid w:val="00094A2D"/>
    <w:rsid w:val="00183B4E"/>
    <w:rsid w:val="002B25F5"/>
    <w:rsid w:val="002C1220"/>
    <w:rsid w:val="00313180"/>
    <w:rsid w:val="003D7012"/>
    <w:rsid w:val="00490B56"/>
    <w:rsid w:val="004A6027"/>
    <w:rsid w:val="005A3FEB"/>
    <w:rsid w:val="005D28CE"/>
    <w:rsid w:val="005F79AC"/>
    <w:rsid w:val="00652923"/>
    <w:rsid w:val="00751F2A"/>
    <w:rsid w:val="00760C01"/>
    <w:rsid w:val="007629BC"/>
    <w:rsid w:val="00764B2E"/>
    <w:rsid w:val="00834583"/>
    <w:rsid w:val="00836E6D"/>
    <w:rsid w:val="008C6D49"/>
    <w:rsid w:val="00913975"/>
    <w:rsid w:val="009B0BD9"/>
    <w:rsid w:val="00A32E07"/>
    <w:rsid w:val="00AA57AA"/>
    <w:rsid w:val="00AE0B33"/>
    <w:rsid w:val="00B45B01"/>
    <w:rsid w:val="00B66A6D"/>
    <w:rsid w:val="00BD0206"/>
    <w:rsid w:val="00C943F9"/>
    <w:rsid w:val="00CA5A58"/>
    <w:rsid w:val="00D11EE0"/>
    <w:rsid w:val="00D16300"/>
    <w:rsid w:val="00D91D43"/>
    <w:rsid w:val="00D93175"/>
    <w:rsid w:val="00D9367A"/>
    <w:rsid w:val="00DB771D"/>
    <w:rsid w:val="00DC03A5"/>
    <w:rsid w:val="00E415C2"/>
    <w:rsid w:val="00E42FDE"/>
    <w:rsid w:val="00E84374"/>
    <w:rsid w:val="00EA51D1"/>
    <w:rsid w:val="00F36939"/>
    <w:rsid w:val="00FB3B60"/>
    <w:rsid w:val="00FB7AB2"/>
    <w:rsid w:val="00F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1C67"/>
  <w15:docId w15:val="{B5CAA587-6E9A-4920-BB7C-3ED604A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st59hallrental@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ALpost59 Stoughton</cp:lastModifiedBy>
  <cp:revision>44</cp:revision>
  <dcterms:created xsi:type="dcterms:W3CDTF">2020-02-21T22:07:00Z</dcterms:created>
  <dcterms:modified xsi:type="dcterms:W3CDTF">2020-02-21T22:22:00Z</dcterms:modified>
</cp:coreProperties>
</file>